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564"/>
        <w:gridCol w:w="1166"/>
        <w:gridCol w:w="1372"/>
        <w:gridCol w:w="1341"/>
        <w:gridCol w:w="1592"/>
      </w:tblGrid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color w:val="2C2A2A"/>
                <w:w w:val="107"/>
                <w:sz w:val="20"/>
              </w:rPr>
              <w:t>№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1101"/>
              <w:rPr>
                <w:sz w:val="20"/>
              </w:rPr>
            </w:pPr>
            <w:r>
              <w:rPr>
                <w:color w:val="2C2A2A"/>
                <w:sz w:val="20"/>
              </w:rPr>
              <w:t>Наименование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9"/>
              <w:jc w:val="center"/>
              <w:rPr>
                <w:sz w:val="20"/>
              </w:rPr>
            </w:pPr>
            <w:r>
              <w:rPr>
                <w:color w:val="2C2A2A"/>
                <w:sz w:val="20"/>
              </w:rPr>
              <w:t>Алк.</w:t>
            </w:r>
            <w:r>
              <w:rPr>
                <w:color w:val="2C2A2A"/>
                <w:spacing w:val="-6"/>
                <w:sz w:val="20"/>
              </w:rPr>
              <w:t> </w:t>
            </w:r>
            <w:r>
              <w:rPr>
                <w:color w:val="2C2A2A"/>
                <w:sz w:val="20"/>
              </w:rPr>
              <w:t>%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left="83"/>
              <w:rPr>
                <w:sz w:val="20"/>
              </w:rPr>
            </w:pPr>
            <w:r>
              <w:rPr>
                <w:color w:val="2C2A2A"/>
                <w:sz w:val="20"/>
              </w:rPr>
              <w:t>Пэт-Пак</w:t>
            </w:r>
            <w:r>
              <w:rPr>
                <w:color w:val="2C2A2A"/>
                <w:spacing w:val="-10"/>
                <w:sz w:val="20"/>
              </w:rPr>
              <w:t> </w:t>
            </w:r>
            <w:r>
              <w:rPr>
                <w:color w:val="2C2A2A"/>
                <w:sz w:val="20"/>
              </w:rPr>
              <w:t>5л.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-15"/>
              <w:jc w:val="right"/>
              <w:rPr>
                <w:sz w:val="20"/>
              </w:rPr>
            </w:pPr>
            <w:r>
              <w:rPr>
                <w:color w:val="2C2A2A"/>
                <w:sz w:val="20"/>
              </w:rPr>
              <w:t>ag-in-Box</w:t>
            </w:r>
            <w:r>
              <w:rPr>
                <w:color w:val="2C2A2A"/>
                <w:spacing w:val="-6"/>
                <w:sz w:val="20"/>
              </w:rPr>
              <w:t> </w:t>
            </w:r>
            <w:r>
              <w:rPr>
                <w:color w:val="2C2A2A"/>
                <w:sz w:val="20"/>
              </w:rPr>
              <w:t>10л.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53"/>
              <w:ind w:left="20"/>
              <w:rPr>
                <w:sz w:val="20"/>
              </w:rPr>
            </w:pPr>
            <w:r>
              <w:rPr>
                <w:color w:val="2C2A2A"/>
                <w:sz w:val="20"/>
              </w:rPr>
              <w:t>Bag-in-Box</w:t>
            </w:r>
            <w:r>
              <w:rPr>
                <w:color w:val="2C2A2A"/>
                <w:spacing w:val="-5"/>
                <w:sz w:val="20"/>
              </w:rPr>
              <w:t> </w:t>
            </w:r>
            <w:r>
              <w:rPr>
                <w:color w:val="2C2A2A"/>
                <w:sz w:val="20"/>
              </w:rPr>
              <w:t>20л.</w:t>
            </w:r>
          </w:p>
        </w:tc>
      </w:tr>
      <w:tr>
        <w:trPr>
          <w:trHeight w:val="285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215" w:lineRule="exact" w:before="49"/>
              <w:ind w:left="3730" w:right="36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Коньяк</w:t>
            </w:r>
            <w:r>
              <w:rPr>
                <w:rFonts w:ascii="Arial" w:hAnsi="Arial"/>
                <w:b/>
                <w:spacing w:val="-6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Российский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Темрюк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летний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40-42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53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4680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Темрюк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4-х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летний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40-42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1270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53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5080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Пять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Балатон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5-и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летний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40-42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1370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2740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53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5480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Миндальный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летний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40-42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2390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53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4780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Шоколадный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летний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40-42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2390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53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4780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Бренди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Дар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Темрюка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40-42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2390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12" w:lineRule="exact" w:before="53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4780</w:t>
            </w:r>
          </w:p>
        </w:tc>
      </w:tr>
      <w:tr>
        <w:trPr>
          <w:trHeight w:val="284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215" w:lineRule="exact" w:before="49"/>
              <w:ind w:left="3730" w:right="36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Коньяк</w:t>
            </w:r>
            <w:r>
              <w:rPr>
                <w:rFonts w:ascii="Arial" w:hAnsi="Arial"/>
                <w:b/>
                <w:spacing w:val="-6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элитный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Багратион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6-ти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летний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40-42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1470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2940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5880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Балатон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5-ти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летний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40-42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1370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2740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5480</w:t>
            </w:r>
          </w:p>
        </w:tc>
      </w:tr>
      <w:tr>
        <w:trPr>
          <w:trHeight w:val="284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215" w:lineRule="exact" w:before="49"/>
              <w:ind w:left="3730" w:right="37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Настойки</w:t>
            </w:r>
            <w:r>
              <w:rPr>
                <w:rFonts w:ascii="Arial" w:hAnsi="Arial"/>
                <w:b/>
                <w:spacing w:val="-7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на</w:t>
            </w:r>
            <w:r>
              <w:rPr>
                <w:rFonts w:ascii="Arial" w:hAnsi="Arial"/>
                <w:b/>
                <w:spacing w:val="-6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коньяке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Гранат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коньяке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4680</w:t>
            </w:r>
          </w:p>
        </w:tc>
      </w:tr>
      <w:tr>
        <w:trPr>
          <w:trHeight w:val="285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Вишня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коньяке</w:t>
            </w:r>
          </w:p>
        </w:tc>
        <w:tc>
          <w:tcPr>
            <w:tcW w:w="1166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4680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Персик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коньяке</w:t>
            </w:r>
          </w:p>
        </w:tc>
        <w:tc>
          <w:tcPr>
            <w:tcW w:w="1166" w:type="dxa"/>
            <w:tcBorders>
              <w:top w:val="nil"/>
            </w:tcBorders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4680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Кизил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коньяке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4680</w:t>
            </w:r>
          </w:p>
        </w:tc>
      </w:tr>
      <w:tr>
        <w:trPr>
          <w:trHeight w:val="284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215" w:lineRule="exact" w:before="49"/>
              <w:ind w:left="3730" w:right="36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Чача</w:t>
            </w:r>
            <w:r>
              <w:rPr>
                <w:rFonts w:ascii="Arial" w:hAnsi="Arial"/>
                <w:b/>
                <w:spacing w:val="-7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крепкая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Чача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Абхазская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50-52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2690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5380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Чача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Грузинская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50-52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2690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5380</w:t>
            </w:r>
          </w:p>
        </w:tc>
      </w:tr>
      <w:tr>
        <w:trPr>
          <w:trHeight w:val="284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215" w:lineRule="exact" w:before="49"/>
              <w:ind w:left="3730" w:right="36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Grappa</w:t>
            </w:r>
            <w:r>
              <w:rPr>
                <w:rFonts w:ascii="Arial" w:hAnsi="Arial"/>
                <w:b/>
                <w:spacing w:val="-7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Чача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Чача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виноградная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5180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Чача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кизиловая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5180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Чача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ежевичная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5180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Чача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тутовая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72" w:type="dxa"/>
          </w:tcPr>
          <w:p>
            <w:pPr>
              <w:pStyle w:val="TableParagraph"/>
              <w:spacing w:line="212" w:lineRule="exact" w:before="5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12" w:lineRule="exact" w:before="53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5180</w:t>
            </w:r>
          </w:p>
        </w:tc>
      </w:tr>
      <w:tr>
        <w:trPr>
          <w:trHeight w:val="284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215" w:lineRule="exact" w:before="49"/>
              <w:ind w:left="3730" w:right="369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Настойки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64" w:type="dxa"/>
          </w:tcPr>
          <w:p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Кизил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настойка</w:t>
            </w:r>
          </w:p>
        </w:tc>
        <w:tc>
          <w:tcPr>
            <w:tcW w:w="1166" w:type="dxa"/>
          </w:tcPr>
          <w:p>
            <w:pPr>
              <w:pStyle w:val="TableParagraph"/>
              <w:spacing w:line="208" w:lineRule="exact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72" w:type="dxa"/>
          </w:tcPr>
          <w:p>
            <w:pPr>
              <w:pStyle w:val="TableParagraph"/>
              <w:spacing w:line="208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1075</w:t>
            </w:r>
          </w:p>
        </w:tc>
        <w:tc>
          <w:tcPr>
            <w:tcW w:w="1341" w:type="dxa"/>
          </w:tcPr>
          <w:p>
            <w:pPr>
              <w:pStyle w:val="TableParagraph"/>
              <w:spacing w:line="208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1592" w:type="dxa"/>
          </w:tcPr>
          <w:p>
            <w:pPr>
              <w:pStyle w:val="TableParagraph"/>
              <w:spacing w:line="208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Персик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настойка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1075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Вишня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настойка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1075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Гранат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настойка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1075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Клюква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настойка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1075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</w:tr>
      <w:tr>
        <w:trPr>
          <w:trHeight w:val="227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ind w:left="3730" w:right="37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Ликеры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Куантро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1495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2990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5980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Лимончелло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2470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4940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Амаретто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1290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2580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5160</w:t>
            </w:r>
          </w:p>
        </w:tc>
      </w:tr>
      <w:tr>
        <w:trPr>
          <w:trHeight w:val="227" w:hRule="atLeast"/>
        </w:trPr>
        <w:tc>
          <w:tcPr>
            <w:tcW w:w="9539" w:type="dxa"/>
            <w:gridSpan w:val="6"/>
          </w:tcPr>
          <w:p>
            <w:pPr>
              <w:pStyle w:val="TableParagraph"/>
              <w:ind w:left="3959" w:right="39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Бренди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Кальвадос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2590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5180</w:t>
            </w:r>
          </w:p>
        </w:tc>
      </w:tr>
      <w:tr>
        <w:trPr>
          <w:trHeight w:val="227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ind w:left="3730" w:right="36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Вермут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Мартини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2380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4760</w:t>
            </w:r>
          </w:p>
        </w:tc>
      </w:tr>
      <w:tr>
        <w:trPr>
          <w:trHeight w:val="227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ind w:left="3730" w:right="36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Джин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64" w:type="dxa"/>
          </w:tcPr>
          <w:p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sz w:val="20"/>
              </w:rPr>
              <w:t>Джин</w:t>
            </w:r>
          </w:p>
        </w:tc>
        <w:tc>
          <w:tcPr>
            <w:tcW w:w="1166" w:type="dxa"/>
          </w:tcPr>
          <w:p>
            <w:pPr>
              <w:pStyle w:val="TableParagraph"/>
              <w:spacing w:line="208" w:lineRule="exact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72" w:type="dxa"/>
          </w:tcPr>
          <w:p>
            <w:pPr>
              <w:pStyle w:val="TableParagraph"/>
              <w:spacing w:line="208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1395</w:t>
            </w:r>
          </w:p>
        </w:tc>
        <w:tc>
          <w:tcPr>
            <w:tcW w:w="1341" w:type="dxa"/>
          </w:tcPr>
          <w:p>
            <w:pPr>
              <w:pStyle w:val="TableParagraph"/>
              <w:spacing w:line="208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2790</w:t>
            </w:r>
          </w:p>
        </w:tc>
        <w:tc>
          <w:tcPr>
            <w:tcW w:w="1592" w:type="dxa"/>
          </w:tcPr>
          <w:p>
            <w:pPr>
              <w:pStyle w:val="TableParagraph"/>
              <w:spacing w:line="208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5580</w:t>
            </w:r>
          </w:p>
        </w:tc>
      </w:tr>
      <w:tr>
        <w:trPr>
          <w:trHeight w:val="227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ind w:left="3730" w:right="36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Абсент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Абсент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1695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3390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6780</w:t>
            </w:r>
          </w:p>
        </w:tc>
      </w:tr>
      <w:tr>
        <w:trPr>
          <w:trHeight w:val="227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ind w:left="3730" w:right="36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Виски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Виски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1370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2740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5480</w:t>
            </w:r>
          </w:p>
        </w:tc>
      </w:tr>
      <w:tr>
        <w:trPr>
          <w:trHeight w:val="227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ind w:left="3730" w:right="36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Водка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Водка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4480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Водка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Клюквенная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4480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Водка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Лимонная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72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  <w:tc>
          <w:tcPr>
            <w:tcW w:w="1592" w:type="dxa"/>
          </w:tcPr>
          <w:p>
            <w:pPr>
              <w:pStyle w:val="TableParagraph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4480</w:t>
            </w:r>
          </w:p>
        </w:tc>
      </w:tr>
      <w:tr>
        <w:trPr>
          <w:trHeight w:val="227" w:hRule="atLeast"/>
        </w:trPr>
        <w:tc>
          <w:tcPr>
            <w:tcW w:w="9539" w:type="dxa"/>
            <w:gridSpan w:val="6"/>
            <w:tcBorders>
              <w:right w:val="nil"/>
            </w:tcBorders>
          </w:tcPr>
          <w:p>
            <w:pPr>
              <w:pStyle w:val="TableParagraph"/>
              <w:ind w:left="3730" w:right="36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Вина</w:t>
            </w:r>
            <w:r>
              <w:rPr>
                <w:rFonts w:ascii="Arial" w:hAnsi="Arial"/>
                <w:b/>
                <w:spacing w:val="-8"/>
                <w:sz w:val="20"/>
                <w:u w:val="thick"/>
              </w:rPr>
              <w:t> </w:t>
            </w:r>
            <w:r>
              <w:rPr>
                <w:rFonts w:ascii="Arial" w:hAnsi="Arial"/>
                <w:b/>
                <w:sz w:val="20"/>
                <w:u w:val="thick"/>
              </w:rPr>
              <w:t>Кубани</w:t>
            </w:r>
          </w:p>
        </w:tc>
      </w:tr>
      <w:tr>
        <w:trPr>
          <w:trHeight w:val="227" w:hRule="atLeast"/>
        </w:trPr>
        <w:tc>
          <w:tcPr>
            <w:tcW w:w="9539" w:type="dxa"/>
            <w:gridSpan w:val="6"/>
          </w:tcPr>
          <w:p>
            <w:pPr>
              <w:pStyle w:val="TableParagraph"/>
              <w:ind w:left="3959" w:right="3951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Сухие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Совиньон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Мерло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(красное)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Саперави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(красное)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type w:val="continuous"/>
          <w:pgSz w:w="11910" w:h="16840"/>
          <w:pgMar w:top="1060" w:bottom="280" w:left="900" w:right="122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564"/>
        <w:gridCol w:w="1166"/>
        <w:gridCol w:w="1372"/>
        <w:gridCol w:w="1341"/>
        <w:gridCol w:w="1592"/>
      </w:tblGrid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Каберне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(красное)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Шардоне (белое)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539" w:type="dxa"/>
            <w:gridSpan w:val="6"/>
          </w:tcPr>
          <w:p>
            <w:pPr>
              <w:pStyle w:val="TableParagraph"/>
              <w:spacing w:line="208" w:lineRule="exact"/>
              <w:ind w:left="3959" w:right="395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Полусладкие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Чары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Диониса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4305" w:type="dxa"/>
            <w:gridSpan w:val="3"/>
          </w:tcPr>
          <w:p>
            <w:pPr>
              <w:pStyle w:val="TableParagraph"/>
              <w:ind w:left="2214" w:right="1586"/>
              <w:jc w:val="center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Изабелла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(красное)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Ласковые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(белое)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Киндзмараули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(красное)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Мускат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(белое)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539" w:type="dxa"/>
            <w:gridSpan w:val="6"/>
          </w:tcPr>
          <w:p>
            <w:pPr>
              <w:pStyle w:val="TableParagraph"/>
              <w:ind w:left="3957" w:right="395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Десертное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Черный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лекарь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(красное)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1740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539" w:type="dxa"/>
            <w:gridSpan w:val="6"/>
          </w:tcPr>
          <w:p>
            <w:pPr>
              <w:pStyle w:val="TableParagraph"/>
              <w:ind w:left="3959" w:right="39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Крепленое</w:t>
            </w:r>
          </w:p>
        </w:tc>
      </w:tr>
      <w:tr>
        <w:trPr>
          <w:trHeight w:val="227" w:hRule="atLeast"/>
        </w:trPr>
        <w:tc>
          <w:tcPr>
            <w:tcW w:w="50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64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Анапа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(красное)</w:t>
            </w:r>
          </w:p>
        </w:tc>
        <w:tc>
          <w:tcPr>
            <w:tcW w:w="1166" w:type="dxa"/>
          </w:tcPr>
          <w:p>
            <w:pPr>
              <w:pStyle w:val="TableParagraph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1740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539" w:type="dxa"/>
            <w:gridSpan w:val="6"/>
          </w:tcPr>
          <w:p>
            <w:pPr>
              <w:pStyle w:val="TableParagraph"/>
              <w:ind w:left="3959" w:right="395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Вина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плодовые</w:t>
            </w: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Сливовое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красное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полусладкое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Малиновое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красное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полусладкое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Грушевое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белое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полусладкое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0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564" w:type="dxa"/>
          </w:tcPr>
          <w:p>
            <w:pPr>
              <w:pStyle w:val="TableParagraph"/>
              <w:spacing w:line="212" w:lineRule="exact" w:before="53"/>
              <w:ind w:left="38"/>
              <w:rPr>
                <w:sz w:val="20"/>
              </w:rPr>
            </w:pPr>
            <w:r>
              <w:rPr>
                <w:sz w:val="20"/>
              </w:rPr>
              <w:t>Яблочно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карамельное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белое</w:t>
            </w:r>
          </w:p>
        </w:tc>
        <w:tc>
          <w:tcPr>
            <w:tcW w:w="1166" w:type="dxa"/>
          </w:tcPr>
          <w:p>
            <w:pPr>
              <w:pStyle w:val="TableParagraph"/>
              <w:spacing w:line="212" w:lineRule="exact" w:before="53"/>
              <w:ind w:left="257" w:right="216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3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12" w:lineRule="exact" w:before="5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11910" w:h="16840"/>
          <w:pgMar w:top="1060" w:bottom="280" w:left="900" w:right="122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sectPr>
      <w:pgSz w:w="11910" w:h="16840"/>
      <w:pgMar w:top="1580" w:bottom="280" w:left="9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07" w:lineRule="exact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dcterms:created xsi:type="dcterms:W3CDTF">2022-04-05T09:23:16Z</dcterms:created>
  <dcterms:modified xsi:type="dcterms:W3CDTF">2022-04-05T09:23:16Z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2022-04-05T00:00:00Z</vt:filetime>
  </property>
</Properties>
</file>